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E2" w:rsidRDefault="00CB5C10" w:rsidP="0052061C">
      <w:pPr>
        <w:spacing w:afterLines="50"/>
        <w:ind w:firstLineChars="950" w:firstLine="3040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捐 赠 协 议 书</w:t>
      </w:r>
    </w:p>
    <w:p w:rsidR="00270DE2" w:rsidRDefault="00CB5C10">
      <w:pPr>
        <w:spacing w:line="4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甲方：</w:t>
      </w:r>
    </w:p>
    <w:p w:rsidR="00270DE2" w:rsidRDefault="00CB5C10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乙方：湖北第二师范学院教育发展基金会</w:t>
      </w:r>
    </w:p>
    <w:p w:rsidR="00270DE2" w:rsidRDefault="00CB5C10">
      <w:pPr>
        <w:spacing w:line="480" w:lineRule="exact"/>
        <w:ind w:firstLineChars="195" w:firstLine="468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>为支持高等教育事业发展，经双方友好协商，达成如下协议：</w:t>
      </w:r>
    </w:p>
    <w:p w:rsidR="00270DE2" w:rsidRPr="00CB5C10" w:rsidRDefault="00CB5C10" w:rsidP="00CB5C10">
      <w:pPr>
        <w:spacing w:line="480" w:lineRule="exact"/>
        <w:ind w:firstLineChars="200" w:firstLine="482"/>
        <w:rPr>
          <w:sz w:val="24"/>
          <w:szCs w:val="24"/>
        </w:rPr>
      </w:pPr>
      <w:r w:rsidRPr="00CB5C10">
        <w:rPr>
          <w:rFonts w:ascii="宋体" w:hAnsi="宋体" w:cs="宋体" w:hint="eastAsia"/>
          <w:b/>
          <w:sz w:val="24"/>
          <w:szCs w:val="24"/>
        </w:rPr>
        <w:t xml:space="preserve">第一条  </w:t>
      </w:r>
      <w:r w:rsidRPr="00CB5C10">
        <w:rPr>
          <w:rFonts w:ascii="宋体" w:hAnsi="宋体" w:cs="宋体" w:hint="eastAsia"/>
          <w:sz w:val="24"/>
          <w:szCs w:val="24"/>
        </w:rPr>
        <w:t>甲方自愿向乙方捐赠现金</w:t>
      </w:r>
      <w:r w:rsidRPr="00CB5C10">
        <w:rPr>
          <w:rFonts w:ascii="宋体" w:hAnsi="宋体" w:cs="宋体" w:hint="eastAsia"/>
          <w:sz w:val="24"/>
          <w:szCs w:val="24"/>
          <w:u w:val="single"/>
        </w:rPr>
        <w:t xml:space="preserve">                     (</w:t>
      </w:r>
      <w:r w:rsidRPr="00CB5C10">
        <w:rPr>
          <w:rFonts w:ascii="宋体" w:hAnsi="宋体" w:cs="宋体" w:hint="eastAsia"/>
          <w:sz w:val="24"/>
          <w:szCs w:val="24"/>
        </w:rPr>
        <w:t>人民币/其他)，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大写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元整给乙方，用于</w:t>
      </w:r>
      <w:r w:rsidR="0052061C">
        <w:rPr>
          <w:rFonts w:hint="eastAsia"/>
          <w:sz w:val="24"/>
          <w:szCs w:val="24"/>
        </w:rPr>
        <w:t>湖北第二师范学院</w:t>
      </w:r>
      <w:r>
        <w:rPr>
          <w:rFonts w:hint="eastAsia"/>
          <w:sz w:val="24"/>
          <w:szCs w:val="24"/>
        </w:rPr>
        <w:t>：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学生资助、奖励、创业就业、社团活动、社会实践等；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教职工的资助、奖励和教师队伍建设等；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校园基础建设，图书资料和仪器设备购置等；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校园科技文化体育活动等；</w:t>
      </w:r>
    </w:p>
    <w:p w:rsidR="00270DE2" w:rsidRDefault="00CB5C1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教学科研及学科发展等；</w:t>
      </w:r>
    </w:p>
    <w:p w:rsidR="00270DE2" w:rsidRDefault="00CB5C10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 非指定用途；</w:t>
      </w:r>
    </w:p>
    <w:p w:rsidR="00270DE2" w:rsidRDefault="00CB5C10">
      <w:pPr>
        <w:spacing w:line="480" w:lineRule="exact"/>
        <w:rPr>
          <w:rFonts w:ascii="宋体" w:hAnsi="宋体"/>
          <w:color w:val="FFFFFF" w:themeColor="background1"/>
          <w:sz w:val="24"/>
          <w:szCs w:val="24"/>
          <w:u w:val="single"/>
          <w:shd w:val="clear" w:color="auto" w:fill="F2F2F2" w:themeFill="background1" w:themeFillShade="F2"/>
        </w:rPr>
      </w:pP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□ 其他指定用途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宋体" w:hAnsi="宋体" w:hint="eastAsia"/>
          <w:color w:val="FFFFFF" w:themeColor="background1"/>
          <w:sz w:val="24"/>
          <w:szCs w:val="24"/>
        </w:rPr>
        <w:t>。</w:t>
      </w:r>
    </w:p>
    <w:p w:rsidR="00270DE2" w:rsidRDefault="00CB5C10">
      <w:pPr>
        <w:pStyle w:val="a3"/>
        <w:spacing w:line="480" w:lineRule="exact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第二条  </w:t>
      </w:r>
      <w:r>
        <w:rPr>
          <w:rFonts w:ascii="宋体" w:hAnsi="宋体" w:cs="宋体" w:hint="eastAsia"/>
          <w:sz w:val="24"/>
          <w:szCs w:val="24"/>
        </w:rPr>
        <w:t>甲方在协议签署三日内将捐赠款项交付乙方（户名：湖北第二师范学院教育发展基金会；账号：619066691；开户行名称：民生银行光谷高科技支行；行号：305521005283），乙方收到甲方捐赠款项后，应出具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合法、有效的财务接收凭证，并登记造册，妥善管理和使用。</w:t>
      </w:r>
    </w:p>
    <w:p w:rsidR="00270DE2" w:rsidRDefault="00CB5C10">
      <w:pPr>
        <w:pStyle w:val="a3"/>
        <w:numPr>
          <w:ilvl w:val="0"/>
          <w:numId w:val="2"/>
        </w:numPr>
        <w:spacing w:line="480" w:lineRule="exact"/>
        <w:ind w:left="0" w:firstLineChars="0" w:firstLine="454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甲方有权向乙方查询捐赠款的使用、管理情况，并提出意见和建议。对于甲方的查询，乙方应当如实答复。</w:t>
      </w:r>
    </w:p>
    <w:p w:rsidR="00270DE2" w:rsidRDefault="00CB5C10">
      <w:pPr>
        <w:pStyle w:val="a3"/>
        <w:numPr>
          <w:ilvl w:val="0"/>
          <w:numId w:val="2"/>
        </w:numPr>
        <w:spacing w:line="48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本协议书经甲乙双方签章之日起生效，一式六份，甲方两份，乙方四份，具有同等法律效力。</w:t>
      </w:r>
    </w:p>
    <w:p w:rsidR="00270DE2" w:rsidRDefault="00CB5C10">
      <w:pPr>
        <w:pStyle w:val="a3"/>
        <w:numPr>
          <w:ilvl w:val="0"/>
          <w:numId w:val="2"/>
        </w:numPr>
        <w:spacing w:line="48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未尽事宜，由双方协商解决。</w:t>
      </w:r>
    </w:p>
    <w:p w:rsidR="00270DE2" w:rsidRDefault="00270DE2">
      <w:pPr>
        <w:spacing w:line="480" w:lineRule="exact"/>
        <w:rPr>
          <w:rFonts w:ascii="宋体" w:hAnsi="宋体"/>
          <w:sz w:val="24"/>
          <w:szCs w:val="24"/>
        </w:rPr>
      </w:pPr>
    </w:p>
    <w:p w:rsidR="00270DE2" w:rsidRDefault="00270DE2">
      <w:pPr>
        <w:spacing w:line="480" w:lineRule="exact"/>
        <w:rPr>
          <w:rFonts w:ascii="宋体" w:hAnsi="宋体"/>
          <w:sz w:val="24"/>
          <w:szCs w:val="24"/>
        </w:rPr>
      </w:pPr>
    </w:p>
    <w:p w:rsidR="00270DE2" w:rsidRDefault="00CB5C10">
      <w:pPr>
        <w:spacing w:line="480" w:lineRule="exact"/>
        <w:ind w:firstLine="5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甲方：（签名/盖章）                        乙方：（签名/盖章）</w:t>
      </w:r>
    </w:p>
    <w:p w:rsidR="00270DE2" w:rsidRDefault="00270DE2">
      <w:pPr>
        <w:spacing w:line="480" w:lineRule="exact"/>
        <w:ind w:firstLine="560"/>
        <w:rPr>
          <w:rFonts w:ascii="宋体" w:hAnsi="宋体" w:cs="宋体"/>
          <w:sz w:val="24"/>
          <w:szCs w:val="24"/>
        </w:rPr>
      </w:pPr>
    </w:p>
    <w:p w:rsidR="00270DE2" w:rsidRDefault="00CB5C10">
      <w:pPr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 xml:space="preserve">    年    月    日                                年    月    日</w:t>
      </w:r>
    </w:p>
    <w:sectPr w:rsidR="00270DE2" w:rsidSect="00270DE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058E"/>
    <w:multiLevelType w:val="multilevel"/>
    <w:tmpl w:val="674B058E"/>
    <w:lvl w:ilvl="0">
      <w:start w:val="1"/>
      <w:numFmt w:val="japaneseCounting"/>
      <w:lvlText w:val="第%1条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5F0A24"/>
    <w:multiLevelType w:val="multilevel"/>
    <w:tmpl w:val="795F0A24"/>
    <w:lvl w:ilvl="0">
      <w:start w:val="3"/>
      <w:numFmt w:val="japaneseCounting"/>
      <w:lvlText w:val="第%1条"/>
      <w:lvlJc w:val="left"/>
      <w:pPr>
        <w:ind w:left="1146" w:hanging="720"/>
      </w:pPr>
      <w:rPr>
        <w:rFonts w:cs="宋体"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46275"/>
    <w:rsid w:val="00246275"/>
    <w:rsid w:val="00270DE2"/>
    <w:rsid w:val="00323B43"/>
    <w:rsid w:val="003D37D8"/>
    <w:rsid w:val="0040094B"/>
    <w:rsid w:val="004358AB"/>
    <w:rsid w:val="0052061C"/>
    <w:rsid w:val="00786E6B"/>
    <w:rsid w:val="008B7726"/>
    <w:rsid w:val="008E1A40"/>
    <w:rsid w:val="00980F3B"/>
    <w:rsid w:val="00CB5C10"/>
    <w:rsid w:val="00E57D51"/>
    <w:rsid w:val="1916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E2"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DE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B5C1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B5C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2019-03-12T02:13:00Z</cp:lastPrinted>
  <dcterms:created xsi:type="dcterms:W3CDTF">2019-03-12T01:37:00Z</dcterms:created>
  <dcterms:modified xsi:type="dcterms:W3CDTF">2019-03-13T02:48:00Z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